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567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Customer Facilities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3"/>
      <w:numFmt w:val="decimal"/>
      <w:lvlText w:val="Schedule %1"/>
      <w:lvlJc w:val="center"/>
      <w:pPr>
        <w:ind w:left="0" w:firstLine="567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AE132B"/>
    <w:rPr>
      <w:lang w:eastAsia="en-US"/>
    </w:rPr>
  </w:style>
  <w:style w:type="paragraph" w:styleId="Heading1">
    <w:name w:val="heading 1"/>
    <w:basedOn w:val="Normal"/>
    <w:next w:val="Normal"/>
    <w:uiPriority w:val="9"/>
    <w:semiHidden w:val="1"/>
    <w:qFormat w:val="1"/>
    <w:rsid w:val="00885DD5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1"/>
    <w:qFormat w:val="1"/>
    <w:rsid w:val="00885DD5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1"/>
    <w:qFormat w:val="1"/>
    <w:rsid w:val="00885DD5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7"/>
    </w:pPr>
    <w:rPr>
      <w:rFonts w:asciiTheme="majorHAnsi" w:cstheme="majorBidi" w:eastAsiaTheme="majorEastAsia" w:hAnsiTheme="majorHAnsi"/>
      <w:color w:val="404040" w:themeColor="text1" w:themeTint="0000BF"/>
    </w:rPr>
  </w:style>
  <w:style w:type="paragraph" w:styleId="Heading9">
    <w:name w:val="heading 9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AppendixText1" w:customStyle="1">
    <w:name w:val="Appendix Text 1"/>
    <w:basedOn w:val="Normal"/>
    <w:next w:val="STNBodyText1"/>
    <w:rsid w:val="00A64F01"/>
    <w:pPr>
      <w:numPr>
        <w:numId w:val="14"/>
      </w:numPr>
      <w:spacing w:after="200" w:before="100"/>
    </w:pPr>
    <w:rPr>
      <w:rFonts w:cs="Times New Roman" w:eastAsia="Times New Roman"/>
      <w:szCs w:val="24"/>
      <w:lang w:eastAsia="en-GB"/>
    </w:rPr>
  </w:style>
  <w:style w:type="table" w:styleId="TableGrid">
    <w:name w:val="Table Grid"/>
    <w:basedOn w:val="TableNormal"/>
    <w:uiPriority w:val="59"/>
    <w:rsid w:val="00AE132B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rsid w:val="00AE132B"/>
    <w:rPr>
      <w:rFonts w:ascii="Tahoma" w:cs="Tahoma" w:hAnsi="Tahoma"/>
      <w:sz w:val="16"/>
      <w:szCs w:val="16"/>
    </w:rPr>
  </w:style>
  <w:style w:type="paragraph" w:styleId="AppendixText2" w:customStyle="1">
    <w:name w:val="Appendix Text 2"/>
    <w:basedOn w:val="AppendixText1"/>
    <w:next w:val="STNBodyText2"/>
    <w:rsid w:val="00A64F01"/>
    <w:pPr>
      <w:numPr>
        <w:ilvl w:val="1"/>
      </w:numPr>
    </w:pPr>
  </w:style>
  <w:style w:type="paragraph" w:styleId="BlankDocumentTitle" w:customStyle="1">
    <w:name w:val="Blank Document Title"/>
    <w:basedOn w:val="Normal"/>
    <w:next w:val="STNBodyText"/>
    <w:rsid w:val="00A64F01"/>
    <w:pPr>
      <w:spacing w:after="2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Text3" w:customStyle="1">
    <w:name w:val="Appendix Text 3"/>
    <w:basedOn w:val="Level3"/>
    <w:next w:val="STNBodyText3"/>
    <w:rsid w:val="00A64F01"/>
    <w:pPr>
      <w:numPr>
        <w:numId w:val="14"/>
      </w:numPr>
    </w:pPr>
  </w:style>
  <w:style w:type="paragraph" w:styleId="AppendixText4" w:customStyle="1">
    <w:name w:val="Appendix Text 4"/>
    <w:basedOn w:val="Level4"/>
    <w:next w:val="STNBodyText4"/>
    <w:rsid w:val="00A64F01"/>
    <w:pPr>
      <w:numPr>
        <w:numId w:val="14"/>
      </w:numPr>
    </w:pPr>
  </w:style>
  <w:style w:type="paragraph" w:styleId="AppendixText5" w:customStyle="1">
    <w:name w:val="Appendix Text 5"/>
    <w:basedOn w:val="Level5"/>
    <w:next w:val="STNBodyText5"/>
    <w:rsid w:val="00A64F01"/>
    <w:pPr>
      <w:numPr>
        <w:numId w:val="14"/>
      </w:numPr>
      <w:tabs>
        <w:tab w:val="clear" w:pos="1803"/>
      </w:tabs>
    </w:pPr>
  </w:style>
  <w:style w:type="paragraph" w:styleId="Level1" w:customStyle="1">
    <w:name w:val="Level 1"/>
    <w:basedOn w:val="STNBodyText"/>
    <w:next w:val="STNBodyText1"/>
    <w:qFormat w:val="1"/>
    <w:rsid w:val="00A64F01"/>
    <w:pPr>
      <w:numPr>
        <w:numId w:val="10"/>
      </w:numPr>
      <w:tabs>
        <w:tab w:val="left" w:pos="720"/>
      </w:tabs>
    </w:pPr>
  </w:style>
  <w:style w:type="paragraph" w:styleId="Level1Bold" w:customStyle="1">
    <w:name w:val="Level 1 Bold"/>
    <w:basedOn w:val="Level1"/>
    <w:next w:val="Level2"/>
    <w:qFormat w:val="1"/>
    <w:rsid w:val="00D34BD0"/>
    <w:rPr>
      <w:b w:val="1"/>
    </w:rPr>
  </w:style>
  <w:style w:type="paragraph" w:styleId="Footer">
    <w:name w:val="footer"/>
    <w:basedOn w:val="Normal"/>
    <w:link w:val="FooterChar"/>
    <w:uiPriority w:val="99"/>
    <w:rsid w:val="00AE132B"/>
    <w:pPr>
      <w:tabs>
        <w:tab w:val="center" w:pos="4150"/>
        <w:tab w:val="right" w:pos="8307"/>
      </w:tabs>
    </w:pPr>
    <w:rPr>
      <w:sz w:val="16"/>
    </w:rPr>
  </w:style>
  <w:style w:type="paragraph" w:styleId="Header">
    <w:name w:val="header"/>
    <w:basedOn w:val="Normal"/>
    <w:link w:val="HeaderChar"/>
    <w:uiPriority w:val="99"/>
    <w:rsid w:val="00AE132B"/>
    <w:pPr>
      <w:tabs>
        <w:tab w:val="center" w:pos="4150"/>
        <w:tab w:val="right" w:pos="8307"/>
      </w:tabs>
    </w:pPr>
  </w:style>
  <w:style w:type="paragraph" w:styleId="ActionText" w:customStyle="1">
    <w:name w:val="Action Text"/>
    <w:basedOn w:val="Normal"/>
    <w:next w:val="STNBodyText"/>
    <w:rsid w:val="00A64F01"/>
    <w:pPr>
      <w:spacing w:before="100"/>
      <w:jc w:val="right"/>
    </w:pPr>
    <w:rPr>
      <w:rFonts w:cs="Times New Roman" w:eastAsia="Times New Roman"/>
      <w:b w:val="1"/>
      <w:szCs w:val="24"/>
      <w:lang w:eastAsia="en-GB"/>
    </w:rPr>
  </w:style>
  <w:style w:type="paragraph" w:styleId="AdditionalText" w:customStyle="1">
    <w:name w:val="Additional Text"/>
    <w:basedOn w:val="Normal"/>
    <w:rsid w:val="00A64F01"/>
    <w:pPr>
      <w:spacing w:after="300" w:before="300"/>
    </w:pPr>
    <w:rPr>
      <w:rFonts w:cs="Times New Roman" w:eastAsia="Times New Roman"/>
      <w:b w:val="1"/>
      <w:szCs w:val="24"/>
      <w:lang w:eastAsia="en-GB"/>
    </w:rPr>
  </w:style>
  <w:style w:type="paragraph" w:styleId="AppendixHeading0" w:customStyle="1">
    <w:name w:val="Appendix Heading"/>
    <w:basedOn w:val="Normal"/>
    <w:next w:val="AppendixSubHeading"/>
    <w:rsid w:val="00A64F01"/>
    <w:pPr>
      <w:numPr>
        <w:numId w:val="12"/>
      </w:num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SubHeading" w:customStyle="1">
    <w:name w:val="Appendix Sub Heading"/>
    <w:basedOn w:val="Normal"/>
    <w:next w:val="STNBodyText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TNBodyText" w:customStyle="1">
    <w:name w:val="STN Body Text"/>
    <w:basedOn w:val="Normal"/>
    <w:link w:val="STNBodyTextChar"/>
    <w:qFormat w:val="1"/>
    <w:rsid w:val="00A64F01"/>
    <w:pPr>
      <w:spacing w:after="200" w:before="100"/>
    </w:pPr>
    <w:rPr>
      <w:rFonts w:cs="Times New Roman" w:eastAsia="Times New Roman"/>
      <w:szCs w:val="24"/>
      <w:lang w:eastAsia="en-GB"/>
    </w:rPr>
  </w:style>
  <w:style w:type="paragraph" w:styleId="STNBodyText1" w:customStyle="1">
    <w:name w:val="STN Body Text 1"/>
    <w:basedOn w:val="STNBodyText"/>
    <w:link w:val="STNBodyText1Char"/>
    <w:rsid w:val="00A64F01"/>
    <w:pPr>
      <w:ind w:left="720"/>
    </w:pPr>
  </w:style>
  <w:style w:type="paragraph" w:styleId="STNBodyText2" w:customStyle="1">
    <w:name w:val="STN Body Text 2"/>
    <w:basedOn w:val="STNBodyText1"/>
    <w:link w:val="STNBodyText2Char"/>
    <w:rsid w:val="00A64F01"/>
  </w:style>
  <w:style w:type="paragraph" w:styleId="STNBodyText3" w:customStyle="1">
    <w:name w:val="STN Body Text 3"/>
    <w:basedOn w:val="STNBodyText2"/>
    <w:rsid w:val="00A64F01"/>
    <w:pPr>
      <w:ind w:left="1803"/>
    </w:pPr>
  </w:style>
  <w:style w:type="paragraph" w:styleId="STNBodyText4" w:customStyle="1">
    <w:name w:val="STN Body Text 4"/>
    <w:basedOn w:val="STNBodyText3"/>
    <w:rsid w:val="00A64F01"/>
  </w:style>
  <w:style w:type="paragraph" w:styleId="STNBodyText5" w:customStyle="1">
    <w:name w:val="STN Body Text 5"/>
    <w:basedOn w:val="STNBodyText4"/>
    <w:rsid w:val="00A64F01"/>
    <w:pPr>
      <w:ind w:left="2523"/>
    </w:pPr>
  </w:style>
  <w:style w:type="paragraph" w:styleId="STNBodyTextBold" w:customStyle="1">
    <w:name w:val="STN Body Text Bold"/>
    <w:basedOn w:val="Normal"/>
    <w:next w:val="STNBodyText"/>
    <w:link w:val="STNBodyTextBoldChar"/>
    <w:qFormat w:val="1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Centered" w:customStyle="1">
    <w:name w:val="Centered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" w:customStyle="1">
    <w:name w:val="Centre"/>
    <w:basedOn w:val="Normal"/>
    <w:next w:val="CourtParties"/>
    <w:rsid w:val="00A64F01"/>
    <w:pPr>
      <w:spacing w:after="6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Back" w:customStyle="1">
    <w:name w:val="Centre Back"/>
    <w:basedOn w:val="Normal"/>
    <w:next w:val="CourtPartiesBack"/>
    <w:rsid w:val="00A64F01"/>
    <w:pPr>
      <w:spacing w:after="600" w:before="100"/>
    </w:pPr>
    <w:rPr>
      <w:rFonts w:cs="Times New Roman" w:eastAsia="Times New Roman"/>
      <w:szCs w:val="24"/>
      <w:lang w:eastAsia="en-GB"/>
    </w:rPr>
  </w:style>
  <w:style w:type="paragraph" w:styleId="ContentsHeading" w:customStyle="1">
    <w:name w:val="Contents Heading"/>
    <w:basedOn w:val="Normal"/>
    <w:next w:val="ContentsSubHeading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ContentsSubHeading" w:customStyle="1">
    <w:name w:val="Contents Sub Heading"/>
    <w:basedOn w:val="Normal"/>
    <w:next w:val="STNBodyText"/>
    <w:rsid w:val="00A64F01"/>
    <w:p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CourtDetails" w:customStyle="1">
    <w:name w:val="Court Details"/>
    <w:basedOn w:val="Normal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Heading" w:customStyle="1">
    <w:name w:val="Court Heading"/>
    <w:basedOn w:val="Normal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" w:customStyle="1">
    <w:name w:val="Court Parties"/>
    <w:basedOn w:val="Normal"/>
    <w:next w:val="Litigant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Back" w:customStyle="1">
    <w:name w:val="Court Parties Back"/>
    <w:basedOn w:val="Normal"/>
    <w:next w:val="Litigant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Reference" w:customStyle="1">
    <w:name w:val="Court Reference"/>
    <w:basedOn w:val="Normal"/>
    <w:next w:val="CourtDetails"/>
    <w:rsid w:val="00A64F01"/>
    <w:pPr>
      <w:spacing w:after="200" w:before="100"/>
      <w:jc w:val="right"/>
    </w:pPr>
    <w:rPr>
      <w:rFonts w:cs="Times New Roman" w:eastAsia="Times New Roman"/>
      <w:b w:val="1"/>
      <w:caps w:val="1"/>
      <w:szCs w:val="24"/>
      <w:lang w:eastAsia="en-GB"/>
    </w:rPr>
  </w:style>
  <w:style w:type="paragraph" w:styleId="CoverDetails" w:customStyle="1">
    <w:name w:val="Cover Details"/>
    <w:basedOn w:val="Normal"/>
    <w:rsid w:val="00A64F01"/>
    <w:pPr>
      <w:tabs>
        <w:tab w:val="left" w:pos="3612"/>
      </w:tabs>
      <w:spacing w:after="200" w:before="100"/>
    </w:pPr>
    <w:rPr>
      <w:rFonts w:cs="Times New Roman" w:eastAsia="Times New Roman"/>
      <w:szCs w:val="24"/>
      <w:lang w:eastAsia="en-GB"/>
    </w:rPr>
  </w:style>
  <w:style w:type="paragraph" w:styleId="DefinitionList" w:customStyle="1">
    <w:name w:val="Definition List"/>
    <w:basedOn w:val="Normal"/>
    <w:rsid w:val="00A64F01"/>
    <w:pPr>
      <w:numPr>
        <w:numId w:val="11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Delivery" w:customStyle="1">
    <w:name w:val="Delivery"/>
    <w:basedOn w:val="Normal"/>
    <w:rsid w:val="00A64F01"/>
    <w:pPr>
      <w:spacing w:after="400" w:before="600"/>
    </w:pPr>
    <w:rPr>
      <w:rFonts w:cs="Times New Roman" w:eastAsia="Times New Roman"/>
      <w:b w:val="1"/>
      <w:szCs w:val="24"/>
      <w:lang w:eastAsia="en-GB"/>
    </w:rPr>
  </w:style>
  <w:style w:type="paragraph" w:styleId="Details" w:customStyle="1">
    <w:name w:val="Details"/>
    <w:basedOn w:val="Normal"/>
    <w:rsid w:val="00A64F01"/>
    <w:pPr>
      <w:spacing w:line="300" w:lineRule="exact"/>
    </w:pPr>
    <w:rPr>
      <w:rFonts w:cs="Times New Roman" w:eastAsia="Times New Roman"/>
      <w:szCs w:val="24"/>
      <w:lang w:eastAsia="en-GB"/>
    </w:rPr>
  </w:style>
  <w:style w:type="paragraph" w:styleId="DocRef" w:customStyle="1">
    <w:name w:val="Doc Ref"/>
    <w:basedOn w:val="Normal"/>
    <w:rsid w:val="00A64F01"/>
    <w:rPr>
      <w:rFonts w:cs="Times New Roman" w:eastAsia="Times New Roman"/>
      <w:sz w:val="12"/>
      <w:szCs w:val="24"/>
      <w:lang w:eastAsia="en-GB"/>
    </w:rPr>
  </w:style>
  <w:style w:type="paragraph" w:styleId="Enc" w:customStyle="1">
    <w:name w:val="Enc"/>
    <w:basedOn w:val="Normal"/>
    <w:rsid w:val="00A64F01"/>
    <w:pPr>
      <w:tabs>
        <w:tab w:val="left" w:pos="720"/>
      </w:tabs>
    </w:pPr>
    <w:rPr>
      <w:rFonts w:cs="Times New Roman" w:eastAsia="Times New Roman"/>
      <w:szCs w:val="24"/>
      <w:lang w:eastAsia="en-GB"/>
    </w:rPr>
  </w:style>
  <w:style w:type="paragraph" w:styleId="Execution" w:customStyle="1">
    <w:name w:val="Execution"/>
    <w:basedOn w:val="Normal"/>
    <w:rsid w:val="00A64F01"/>
    <w:pPr>
      <w:spacing w:after="200" w:before="100"/>
    </w:pPr>
    <w:rPr>
      <w:rFonts w:cs="Times New Roman" w:eastAsia="Times New Roman"/>
      <w:sz w:val="16"/>
      <w:szCs w:val="24"/>
      <w:lang w:eastAsia="en-GB"/>
    </w:rPr>
  </w:style>
  <w:style w:type="paragraph" w:styleId="FaxStatus" w:customStyle="1">
    <w:name w:val="Fax Status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FaxSubject" w:customStyle="1">
    <w:name w:val="Fax Subject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STNHeading1" w:customStyle="1">
    <w:name w:val="STN Heading 1"/>
    <w:basedOn w:val="Normal"/>
    <w:next w:val="STNBodyText"/>
    <w:rsid w:val="00A64F01"/>
    <w:pPr>
      <w:keepNext w:val="1"/>
      <w:spacing w:after="100" w:before="300"/>
    </w:pPr>
    <w:rPr>
      <w:rFonts w:cs="Times New Roman" w:eastAsia="Times New Roman"/>
      <w:b w:val="1"/>
      <w:szCs w:val="24"/>
      <w:lang w:eastAsia="en-GB"/>
    </w:rPr>
  </w:style>
  <w:style w:type="paragraph" w:styleId="STNHeading2" w:customStyle="1">
    <w:name w:val="STN Heading 2"/>
    <w:basedOn w:val="Normal"/>
    <w:next w:val="STNBodyText"/>
    <w:rsid w:val="00A64F01"/>
    <w:pPr>
      <w:keepNext w:val="1"/>
      <w:spacing w:after="200" w:before="100"/>
    </w:pPr>
    <w:rPr>
      <w:rFonts w:cs="Times New Roman" w:eastAsia="Times New Roman"/>
      <w:i w:val="1"/>
      <w:szCs w:val="24"/>
      <w:lang w:eastAsia="en-GB"/>
    </w:rPr>
  </w:style>
  <w:style w:type="paragraph" w:styleId="LegalReportHeading" w:customStyle="1">
    <w:name w:val="Legal Report Heading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LetterTitle" w:customStyle="1">
    <w:name w:val="Letter Title"/>
    <w:basedOn w:val="Normal"/>
    <w:next w:val="STNBodyText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Level2" w:customStyle="1">
    <w:name w:val="Level 2"/>
    <w:basedOn w:val="Level1"/>
    <w:next w:val="STNBodyText2"/>
    <w:link w:val="Level2Char"/>
    <w:rsid w:val="00A64F01"/>
    <w:pPr>
      <w:numPr>
        <w:ilvl w:val="1"/>
      </w:numPr>
    </w:pPr>
  </w:style>
  <w:style w:type="paragraph" w:styleId="Level3" w:customStyle="1">
    <w:name w:val="Level 3"/>
    <w:basedOn w:val="Level2"/>
    <w:next w:val="STNBodyText3"/>
    <w:link w:val="Level3Char"/>
    <w:rsid w:val="00A64F01"/>
    <w:pPr>
      <w:numPr>
        <w:ilvl w:val="2"/>
      </w:numPr>
      <w:tabs>
        <w:tab w:val="left" w:pos="1803"/>
      </w:tabs>
    </w:pPr>
  </w:style>
  <w:style w:type="character" w:styleId="Hyperlink">
    <w:name w:val="Hyperlink"/>
    <w:basedOn w:val="DefaultParagraphFont"/>
    <w:uiPriority w:val="99"/>
    <w:unhideWhenUsed w:val="1"/>
    <w:rsid w:val="00AE132B"/>
    <w:rPr>
      <w:color w:val="0000ff" w:themeColor="hyperlink"/>
      <w:u w:val="single"/>
    </w:rPr>
  </w:style>
  <w:style w:type="paragraph" w:styleId="Level4" w:customStyle="1">
    <w:name w:val="Level 4"/>
    <w:basedOn w:val="Level3"/>
    <w:next w:val="STNBodyText4"/>
    <w:rsid w:val="00A64F01"/>
    <w:pPr>
      <w:numPr>
        <w:ilvl w:val="3"/>
      </w:numPr>
    </w:pPr>
  </w:style>
  <w:style w:type="paragraph" w:styleId="Level5" w:customStyle="1">
    <w:name w:val="Level 5"/>
    <w:basedOn w:val="Level4"/>
    <w:next w:val="STNBodyText5"/>
    <w:rsid w:val="00A64F01"/>
    <w:pPr>
      <w:numPr>
        <w:ilvl w:val="4"/>
      </w:numPr>
      <w:tabs>
        <w:tab w:val="left" w:pos="2523"/>
      </w:tabs>
    </w:pPr>
  </w:style>
  <w:style w:type="paragraph" w:styleId="AddressText" w:customStyle="1">
    <w:name w:val="Address Text"/>
    <w:basedOn w:val="Normal"/>
    <w:rsid w:val="00A64F01"/>
    <w:rPr>
      <w:rFonts w:cs="Times New Roman" w:eastAsia="Times New Roman"/>
      <w:szCs w:val="24"/>
      <w:lang w:eastAsia="en-GB"/>
    </w:rPr>
  </w:style>
  <w:style w:type="character" w:styleId="STNBodyTextBoldChar" w:customStyle="1">
    <w:name w:val="STN Body Text Bold Char"/>
    <w:basedOn w:val="DefaultParagraphFont"/>
    <w:link w:val="STNBodyTextBold"/>
    <w:rsid w:val="00A64F01"/>
    <w:rPr>
      <w:rFonts w:cs="Times New Roman" w:eastAsia="Times New Roman"/>
      <w:b w:val="1"/>
      <w:szCs w:val="24"/>
    </w:rPr>
  </w:style>
  <w:style w:type="paragraph" w:styleId="Litigant" w:customStyle="1">
    <w:name w:val="Litigant"/>
    <w:basedOn w:val="Normal"/>
    <w:next w:val="Centre"/>
    <w:rsid w:val="00A64F01"/>
    <w:pPr>
      <w:spacing w:after="200" w:before="100"/>
      <w:jc w:val="right"/>
    </w:pPr>
    <w:rPr>
      <w:rFonts w:cs="Times New Roman" w:eastAsia="Times New Roman"/>
      <w:szCs w:val="24"/>
      <w:lang w:eastAsia="en-GB"/>
    </w:rPr>
  </w:style>
  <w:style w:type="paragraph" w:styleId="STNLLP" w:customStyle="1">
    <w:name w:val="STN LLP"/>
    <w:basedOn w:val="Normal"/>
    <w:next w:val="Enc"/>
    <w:rsid w:val="00A64F01"/>
    <w:pPr>
      <w:spacing w:after="200"/>
    </w:pPr>
    <w:rPr>
      <w:rFonts w:cs="Times New Roman" w:eastAsia="Times New Roman"/>
      <w:szCs w:val="24"/>
      <w:lang w:eastAsia="en-GB"/>
    </w:rPr>
  </w:style>
  <w:style w:type="paragraph" w:styleId="STNLPC" w:customStyle="1">
    <w:name w:val="STN LPC"/>
    <w:basedOn w:val="Normal"/>
    <w:next w:val="STNBodyText"/>
    <w:rsid w:val="00A64F01"/>
    <w:pPr>
      <w:spacing w:after="200" w:before="100"/>
    </w:pPr>
    <w:rPr>
      <w:rFonts w:cs="Times New Roman" w:eastAsia="Times New Roman"/>
      <w:sz w:val="24"/>
      <w:szCs w:val="24"/>
      <w:lang w:eastAsia="en-GB"/>
    </w:rPr>
  </w:style>
  <w:style w:type="paragraph" w:styleId="PartHeading" w:customStyle="1">
    <w:name w:val="Part Heading"/>
    <w:basedOn w:val="Normal"/>
    <w:next w:val="STNBodyText"/>
    <w:rsid w:val="00A64F01"/>
    <w:pPr>
      <w:spacing w:after="200"/>
    </w:pPr>
    <w:rPr>
      <w:rFonts w:cs="Times New Roman" w:eastAsia="Times New Roman"/>
      <w:b w:val="1"/>
      <w:szCs w:val="24"/>
      <w:lang w:eastAsia="en-GB"/>
    </w:rPr>
  </w:style>
  <w:style w:type="paragraph" w:styleId="PartiesBodyText" w:customStyle="1">
    <w:name w:val="Parties Body Text"/>
    <w:basedOn w:val="Normal"/>
    <w:rsid w:val="00245F35"/>
    <w:pPr>
      <w:numPr>
        <w:numId w:val="18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PartiesFrontSheet" w:customStyle="1">
    <w:name w:val="Parties Front Sheet"/>
    <w:basedOn w:val="Normal"/>
    <w:rsid w:val="00245F35"/>
    <w:pPr>
      <w:numPr>
        <w:numId w:val="17"/>
      </w:numPr>
    </w:pPr>
    <w:rPr>
      <w:rFonts w:cs="Times New Roman" w:eastAsia="Times New Roman"/>
      <w:szCs w:val="24"/>
      <w:lang w:eastAsia="en-GB"/>
    </w:rPr>
  </w:style>
  <w:style w:type="paragraph" w:styleId="Recitals" w:customStyle="1">
    <w:name w:val="Recitals"/>
    <w:basedOn w:val="Normal"/>
    <w:rsid w:val="00245F35"/>
    <w:pPr>
      <w:numPr>
        <w:numId w:val="16"/>
      </w:numPr>
      <w:spacing w:after="100" w:before="100"/>
    </w:pPr>
    <w:rPr>
      <w:rFonts w:cs="Times New Roman" w:eastAsia="Times New Roman"/>
      <w:szCs w:val="24"/>
      <w:lang w:eastAsia="en-GB"/>
    </w:rPr>
  </w:style>
  <w:style w:type="paragraph" w:styleId="Reference" w:customStyle="1">
    <w:name w:val="Reference"/>
    <w:basedOn w:val="Normal"/>
    <w:rsid w:val="00A64F01"/>
    <w:pPr>
      <w:tabs>
        <w:tab w:val="left" w:pos="1077"/>
      </w:tabs>
    </w:pPr>
    <w:rPr>
      <w:rFonts w:cs="Times New Roman" w:eastAsia="Times New Roman"/>
      <w:sz w:val="16"/>
      <w:szCs w:val="24"/>
      <w:lang w:eastAsia="en-GB"/>
    </w:rPr>
  </w:style>
  <w:style w:type="paragraph" w:styleId="ScheduleHeading0" w:customStyle="1">
    <w:name w:val="Schedule Heading"/>
    <w:basedOn w:val="Normal"/>
    <w:next w:val="ScheduleSubHeading"/>
    <w:rsid w:val="00A64F01"/>
    <w:pPr>
      <w:numPr>
        <w:numId w:val="21"/>
      </w:num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PartHeading" w:customStyle="1">
    <w:name w:val="Schedule Part Heading"/>
    <w:basedOn w:val="PartHeading"/>
    <w:next w:val="ScheduleSubHeading"/>
    <w:rsid w:val="00F73AA9"/>
    <w:pPr>
      <w:numPr>
        <w:numId w:val="8"/>
      </w:numPr>
      <w:spacing w:after="300" w:before="100"/>
      <w:jc w:val="center"/>
    </w:pPr>
  </w:style>
  <w:style w:type="paragraph" w:styleId="ScheduleSubHeading" w:customStyle="1">
    <w:name w:val="Schedule Sub Heading"/>
    <w:basedOn w:val="Normal"/>
    <w:next w:val="PartHeading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Text1" w:customStyle="1">
    <w:name w:val="Schedule Text 1"/>
    <w:basedOn w:val="Normal"/>
    <w:next w:val="STNBodyText1"/>
    <w:rsid w:val="002A4FF8"/>
    <w:pPr>
      <w:numPr>
        <w:numId w:val="15"/>
      </w:num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ScheduleText2" w:customStyle="1">
    <w:name w:val="Schedule Text 2"/>
    <w:basedOn w:val="ScheduleText1"/>
    <w:next w:val="STNBodyText2"/>
    <w:rsid w:val="002A4FF8"/>
    <w:pPr>
      <w:numPr>
        <w:ilvl w:val="1"/>
      </w:numPr>
      <w:spacing w:before="100"/>
    </w:pPr>
    <w:rPr>
      <w:b w:val="0"/>
    </w:rPr>
  </w:style>
  <w:style w:type="paragraph" w:styleId="ScheduleText3" w:customStyle="1">
    <w:name w:val="Schedule Text 3"/>
    <w:basedOn w:val="Level3"/>
    <w:next w:val="STNBodyText3"/>
    <w:rsid w:val="00A64F01"/>
    <w:pPr>
      <w:numPr>
        <w:numId w:val="15"/>
      </w:numPr>
    </w:pPr>
  </w:style>
  <w:style w:type="paragraph" w:styleId="ScheduleText4" w:customStyle="1">
    <w:name w:val="Schedule Text 4"/>
    <w:basedOn w:val="Level4"/>
    <w:next w:val="STNBodyText4"/>
    <w:rsid w:val="00A64F01"/>
    <w:pPr>
      <w:numPr>
        <w:numId w:val="15"/>
      </w:numPr>
    </w:pPr>
  </w:style>
  <w:style w:type="paragraph" w:styleId="ScheduleText5" w:customStyle="1">
    <w:name w:val="Schedule Text 5"/>
    <w:basedOn w:val="Level5"/>
    <w:next w:val="STNBodyText5"/>
    <w:rsid w:val="00A64F01"/>
    <w:pPr>
      <w:numPr>
        <w:numId w:val="15"/>
      </w:numPr>
      <w:tabs>
        <w:tab w:val="clear" w:pos="1803"/>
      </w:tabs>
    </w:pPr>
  </w:style>
  <w:style w:type="paragraph" w:styleId="SetInformation" w:customStyle="1">
    <w:name w:val="Set Information"/>
    <w:basedOn w:val="Normal"/>
    <w:rsid w:val="00A64F01"/>
    <w:pPr>
      <w:spacing w:line="300" w:lineRule="exact"/>
    </w:pPr>
    <w:rPr>
      <w:rFonts w:cs="Times New Roman" w:eastAsia="Times New Roman"/>
      <w:sz w:val="16"/>
      <w:szCs w:val="24"/>
      <w:lang w:eastAsia="en-GB"/>
    </w:rPr>
  </w:style>
  <w:style w:type="paragraph" w:styleId="STNSignature" w:customStyle="1">
    <w:name w:val="STN Signature"/>
    <w:basedOn w:val="Normal"/>
    <w:rsid w:val="00A64F01"/>
    <w:rPr>
      <w:rFonts w:cs="Times New Roman" w:eastAsia="Times New Roman"/>
      <w:b w:val="1"/>
      <w:szCs w:val="24"/>
      <w:lang w:eastAsia="en-GB"/>
    </w:rPr>
  </w:style>
  <w:style w:type="paragraph" w:styleId="Status" w:customStyle="1">
    <w:name w:val="Status"/>
    <w:basedOn w:val="Normal"/>
    <w:next w:val="STNBodyText"/>
    <w:rsid w:val="00A64F01"/>
    <w:pPr>
      <w:spacing w:after="400" w:before="200"/>
    </w:pPr>
    <w:rPr>
      <w:rFonts w:cs="Times New Roman" w:eastAsia="Times New Roman"/>
      <w:b w:val="1"/>
      <w:szCs w:val="24"/>
      <w:lang w:eastAsia="en-GB"/>
    </w:rPr>
  </w:style>
  <w:style w:type="paragraph" w:styleId="SubTitle" w:customStyle="1">
    <w:name w:val="Sub Title"/>
    <w:basedOn w:val="Normal"/>
    <w:link w:val="SubTitleChar"/>
    <w:rsid w:val="00A64F01"/>
    <w:pPr>
      <w:spacing w:after="200" w:before="100"/>
    </w:pPr>
    <w:rPr>
      <w:rFonts w:cs="Times New Roman" w:eastAsia="Times New Roman"/>
      <w:sz w:val="28"/>
      <w:szCs w:val="24"/>
      <w:lang w:eastAsia="en-GB"/>
    </w:rPr>
  </w:style>
  <w:style w:type="paragraph" w:styleId="Subject" w:customStyle="1">
    <w:name w:val="Subject"/>
    <w:basedOn w:val="Normal"/>
    <w:rsid w:val="00A64F01"/>
    <w:pPr>
      <w:spacing w:after="300" w:before="400"/>
    </w:pPr>
    <w:rPr>
      <w:rFonts w:cs="Times New Roman" w:eastAsia="Times New Roman"/>
      <w:b w:val="1"/>
      <w:szCs w:val="24"/>
      <w:lang w:eastAsia="en-GB"/>
    </w:rPr>
  </w:style>
  <w:style w:type="paragraph" w:styleId="Template" w:customStyle="1">
    <w:name w:val="Template"/>
    <w:basedOn w:val="Normal"/>
    <w:rsid w:val="00A64F01"/>
    <w:pPr>
      <w:spacing w:after="400" w:before="500"/>
    </w:pPr>
    <w:rPr>
      <w:rFonts w:cs="Times New Roman" w:eastAsia="Times New Roman"/>
      <w:b w:val="1"/>
      <w:sz w:val="36"/>
      <w:szCs w:val="24"/>
      <w:lang w:eastAsia="en-GB"/>
    </w:rPr>
  </w:style>
  <w:style w:type="paragraph" w:styleId="STNTitle" w:customStyle="1">
    <w:name w:val="STNTitle"/>
    <w:basedOn w:val="Normal"/>
    <w:rsid w:val="00A64F01"/>
    <w:pPr>
      <w:spacing w:after="200" w:before="100"/>
    </w:pPr>
    <w:rPr>
      <w:rFonts w:cs="Times New Roman" w:eastAsia="Times New Roman"/>
      <w:b w:val="1"/>
      <w:sz w:val="36"/>
      <w:szCs w:val="24"/>
      <w:lang w:eastAsia="en-GB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A64F01"/>
    <w:p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Body" w:customStyle="1">
    <w:name w:val="Bullets Body"/>
    <w:basedOn w:val="STNBodyText"/>
    <w:rsid w:val="00A64F01"/>
    <w:pPr>
      <w:numPr>
        <w:numId w:val="13"/>
      </w:numPr>
    </w:pPr>
  </w:style>
  <w:style w:type="paragraph" w:styleId="TOC2">
    <w:name w:val="toc 2"/>
    <w:basedOn w:val="Normal"/>
    <w:next w:val="Normal"/>
    <w:autoRedefine w:val="1"/>
    <w:uiPriority w:val="39"/>
    <w:unhideWhenUsed w:val="1"/>
    <w:rsid w:val="00874A69"/>
    <w:pPr>
      <w:numPr>
        <w:numId w:val="19"/>
      </w:num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7F0CD4"/>
    <w:pPr>
      <w:numPr>
        <w:numId w:val="20"/>
      </w:num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Level1" w:customStyle="1">
    <w:name w:val="Bullets Level 1"/>
    <w:basedOn w:val="STNBodyText1"/>
    <w:rsid w:val="00A64F01"/>
    <w:pPr>
      <w:numPr>
        <w:ilvl w:val="1"/>
        <w:numId w:val="13"/>
      </w:numPr>
      <w:tabs>
        <w:tab w:val="left" w:pos="1797"/>
      </w:tabs>
    </w:pPr>
  </w:style>
  <w:style w:type="character" w:styleId="SubTitleChar" w:customStyle="1">
    <w:name w:val="Sub Title Char"/>
    <w:link w:val="SubTitle"/>
    <w:rsid w:val="00EC2472"/>
    <w:rPr>
      <w:rFonts w:cs="Times New Roman" w:eastAsia="Times New Roman"/>
      <w:sz w:val="28"/>
      <w:szCs w:val="24"/>
    </w:rPr>
  </w:style>
  <w:style w:type="paragraph" w:styleId="Parties" w:customStyle="1">
    <w:name w:val="Parties"/>
    <w:basedOn w:val="Normal"/>
    <w:rsid w:val="00EC2472"/>
    <w:pPr>
      <w:numPr>
        <w:numId w:val="1"/>
      </w:numPr>
    </w:pPr>
    <w:rPr>
      <w:rFonts w:cs="Arial"/>
    </w:rPr>
  </w:style>
  <w:style w:type="character" w:styleId="Level2Char" w:customStyle="1">
    <w:name w:val="Level 2 Char"/>
    <w:link w:val="Level2"/>
    <w:locked w:val="1"/>
    <w:rsid w:val="00EC2472"/>
    <w:rPr>
      <w:rFonts w:cs="Times New Roman" w:eastAsia="Times New Roman"/>
      <w:szCs w:val="24"/>
    </w:rPr>
  </w:style>
  <w:style w:type="character" w:styleId="STNBodyTextChar" w:customStyle="1">
    <w:name w:val="STN Body Text Char"/>
    <w:link w:val="STNBodyText"/>
    <w:rsid w:val="00C85656"/>
    <w:rPr>
      <w:rFonts w:cs="Times New Roman" w:eastAsia="Times New Roman"/>
      <w:szCs w:val="24"/>
    </w:rPr>
  </w:style>
  <w:style w:type="character" w:styleId="Emphasis">
    <w:name w:val="Emphasis"/>
    <w:uiPriority w:val="20"/>
    <w:semiHidden w:val="1"/>
    <w:qFormat w:val="1"/>
    <w:rsid w:val="002A5B5F"/>
    <w:rPr>
      <w:i w:val="1"/>
      <w:iCs w:val="1"/>
    </w:rPr>
  </w:style>
  <w:style w:type="character" w:styleId="Strong">
    <w:name w:val="Strong"/>
    <w:uiPriority w:val="22"/>
    <w:semiHidden w:val="1"/>
    <w:qFormat w:val="1"/>
    <w:rsid w:val="002A5B5F"/>
    <w:rPr>
      <w:b w:val="1"/>
      <w:bCs w:val="1"/>
    </w:rPr>
  </w:style>
  <w:style w:type="character" w:styleId="CommentReference">
    <w:name w:val="annotation reference"/>
    <w:uiPriority w:val="99"/>
    <w:semiHidden w:val="1"/>
    <w:rsid w:val="002A7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rsid w:val="002A77C8"/>
  </w:style>
  <w:style w:type="paragraph" w:styleId="CommentSubject">
    <w:name w:val="annotation subject"/>
    <w:basedOn w:val="CommentText"/>
    <w:next w:val="CommentText"/>
    <w:semiHidden w:val="1"/>
    <w:rsid w:val="002A77C8"/>
    <w:rPr>
      <w:b w:val="1"/>
      <w:bCs w:val="1"/>
    </w:rPr>
  </w:style>
  <w:style w:type="character" w:styleId="STNBodyText1Char" w:customStyle="1">
    <w:name w:val="STN Body Text 1 Char"/>
    <w:basedOn w:val="STNBodyTextChar"/>
    <w:link w:val="STNBodyText1"/>
    <w:rsid w:val="00164DAF"/>
    <w:rPr>
      <w:rFonts w:cs="Times New Roman" w:eastAsia="Times New Roman"/>
      <w:szCs w:val="24"/>
    </w:rPr>
  </w:style>
  <w:style w:type="character" w:styleId="STNBodyText2Char" w:customStyle="1">
    <w:name w:val="STN Body Text 2 Char"/>
    <w:basedOn w:val="STNBodyText1Char"/>
    <w:link w:val="STNBodyText2"/>
    <w:rsid w:val="00164DAF"/>
    <w:rPr>
      <w:rFonts w:cs="Times New Roman" w:eastAsia="Times New Roman"/>
      <w:szCs w:val="24"/>
    </w:rPr>
  </w:style>
  <w:style w:type="character" w:styleId="Level3Char" w:customStyle="1">
    <w:name w:val="Level 3 Char"/>
    <w:basedOn w:val="STNBodyText2Char"/>
    <w:link w:val="Level3"/>
    <w:rsid w:val="00164DAF"/>
    <w:rPr>
      <w:rFonts w:cs="Times New Roman" w:eastAsia="Times New Roman"/>
      <w:szCs w:val="24"/>
    </w:rPr>
  </w:style>
  <w:style w:type="paragraph" w:styleId="Revision">
    <w:name w:val="Revision"/>
    <w:hidden w:val="1"/>
    <w:uiPriority w:val="99"/>
    <w:semiHidden w:val="1"/>
    <w:rsid w:val="003D38E2"/>
    <w:rPr>
      <w:szCs w:val="24"/>
    </w:rPr>
  </w:style>
  <w:style w:type="paragraph" w:styleId="FAO" w:customStyle="1">
    <w:name w:val="FAO"/>
    <w:basedOn w:val="AddressText"/>
    <w:rsid w:val="00A64F01"/>
    <w:rPr>
      <w:b w:val="1"/>
    </w:rPr>
  </w:style>
  <w:style w:type="table" w:styleId="DarkList-Accent1">
    <w:name w:val="Dark List Accent 1"/>
    <w:basedOn w:val="TableNormal"/>
    <w:uiPriority w:val="70"/>
    <w:rsid w:val="00A64F01"/>
    <w:rPr>
      <w:color w:val="ffffff" w:themeColor="background1"/>
      <w:lang w:eastAsia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LightList-Accent1">
    <w:name w:val="Light List Accent 1"/>
    <w:basedOn w:val="TableNormal"/>
    <w:uiPriority w:val="61"/>
    <w:rsid w:val="00A64F01"/>
    <w:rPr>
      <w:lang w:eastAsia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ColorfulShading">
    <w:name w:val="Colorful Shading"/>
    <w:basedOn w:val="TableNormal"/>
    <w:uiPriority w:val="71"/>
    <w:rsid w:val="00A64F01"/>
    <w:rPr>
      <w:color w:val="000000" w:themeColor="text1"/>
      <w:lang w:eastAsia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2-Accent3">
    <w:name w:val="Medium Grid 2 Accent 3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LightShading">
    <w:name w:val="Light Shading"/>
    <w:basedOn w:val="TableNormal"/>
    <w:uiPriority w:val="60"/>
    <w:rsid w:val="00A64F01"/>
    <w:rPr>
      <w:color w:val="000000" w:themeColor="text1" w:themeShade="0000BF"/>
      <w:lang w:eastAsia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ColorfulGrid-Accent6">
    <w:name w:val="Colorful Grid Accent 6"/>
    <w:basedOn w:val="TableNormal"/>
    <w:uiPriority w:val="73"/>
    <w:rsid w:val="00A64F01"/>
    <w:rPr>
      <w:color w:val="000000" w:themeColor="text1"/>
      <w:lang w:eastAsia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Shading1-Accent2">
    <w:name w:val="Medium Shading 1 Accent 2"/>
    <w:basedOn w:val="TableNormal"/>
    <w:uiPriority w:val="63"/>
    <w:rsid w:val="00A64F01"/>
    <w:rPr>
      <w:lang w:eastAsia="en-US"/>
    </w:r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4F01"/>
    <w:rPr>
      <w:lang w:eastAsia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LightGrid-Accent6">
    <w:name w:val="Light Grid Accent 6"/>
    <w:basedOn w:val="TableNormal"/>
    <w:uiPriority w:val="62"/>
    <w:rsid w:val="00A64F01"/>
    <w:rPr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E132B"/>
    <w:rPr>
      <w:rFonts w:ascii="Tahoma" w:cs="Tahoma" w:hAnsi="Tahoma"/>
      <w:sz w:val="16"/>
      <w:szCs w:val="16"/>
      <w:lang w:eastAsia="en-US"/>
    </w:rPr>
  </w:style>
  <w:style w:type="numbering" w:styleId="Level" w:customStyle="1">
    <w:name w:val="Level"/>
    <w:uiPriority w:val="99"/>
    <w:rsid w:val="00A64F01"/>
    <w:pPr>
      <w:numPr>
        <w:numId w:val="2"/>
      </w:numPr>
    </w:pPr>
  </w:style>
  <w:style w:type="numbering" w:styleId="Scheduletext" w:customStyle="1">
    <w:name w:val="Schedule text"/>
    <w:uiPriority w:val="99"/>
    <w:rsid w:val="00A64F01"/>
    <w:pPr>
      <w:numPr>
        <w:numId w:val="4"/>
      </w:numPr>
    </w:pPr>
  </w:style>
  <w:style w:type="numbering" w:styleId="Appendix" w:customStyle="1">
    <w:name w:val="Appendix"/>
    <w:uiPriority w:val="99"/>
    <w:rsid w:val="00A64F01"/>
    <w:pPr>
      <w:numPr>
        <w:numId w:val="6"/>
      </w:numPr>
    </w:pPr>
  </w:style>
  <w:style w:type="numbering" w:styleId="Appendixheading" w:customStyle="1">
    <w:name w:val="Appendix heading"/>
    <w:uiPriority w:val="99"/>
    <w:rsid w:val="00A64F01"/>
    <w:pPr>
      <w:numPr>
        <w:numId w:val="5"/>
      </w:numPr>
    </w:pPr>
  </w:style>
  <w:style w:type="numbering" w:styleId="Scheduleheading" w:customStyle="1">
    <w:name w:val="Schedule heading"/>
    <w:uiPriority w:val="99"/>
    <w:rsid w:val="00A64F01"/>
    <w:pPr>
      <w:numPr>
        <w:numId w:val="3"/>
      </w:numPr>
    </w:pPr>
  </w:style>
  <w:style w:type="numbering" w:styleId="Bullets" w:customStyle="1">
    <w:name w:val="Bullets"/>
    <w:uiPriority w:val="99"/>
    <w:rsid w:val="00A64F01"/>
    <w:pPr>
      <w:numPr>
        <w:numId w:val="7"/>
      </w:numPr>
    </w:pPr>
  </w:style>
  <w:style w:type="paragraph" w:styleId="DefinitionListLevel1" w:customStyle="1">
    <w:name w:val="Definition List Level 1"/>
    <w:basedOn w:val="DefinitionList"/>
    <w:rsid w:val="00A64F01"/>
    <w:pPr>
      <w:numPr>
        <w:ilvl w:val="1"/>
      </w:numPr>
    </w:pPr>
  </w:style>
  <w:style w:type="numbering" w:styleId="Definitions" w:customStyle="1">
    <w:name w:val="Definitions"/>
    <w:uiPriority w:val="99"/>
    <w:rsid w:val="00A64F01"/>
    <w:pPr>
      <w:numPr>
        <w:numId w:val="9"/>
      </w:numPr>
    </w:pPr>
  </w:style>
  <w:style w:type="character" w:styleId="HeaderChar" w:customStyle="1">
    <w:name w:val="Header Char"/>
    <w:basedOn w:val="DefaultParagraphFont"/>
    <w:link w:val="Header"/>
    <w:uiPriority w:val="99"/>
    <w:rsid w:val="00AE132B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AE132B"/>
    <w:rPr>
      <w:sz w:val="16"/>
      <w:lang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F81171"/>
    <w:rPr>
      <w:rFonts w:cstheme="minorBidi" w:eastAsiaTheme="minorHAnsi"/>
      <w:lang w:eastAsia="en-US"/>
    </w:rPr>
  </w:style>
  <w:style w:type="character" w:styleId="Heading2Char" w:customStyle="1">
    <w:name w:val="Heading 2 Char"/>
    <w:link w:val="Heading2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link w:val="Heading3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Level6" w:customStyle="1">
    <w:name w:val="Level 6"/>
    <w:basedOn w:val="Level5"/>
    <w:rsid w:val="009D5133"/>
    <w:pPr>
      <w:numPr>
        <w:ilvl w:val="5"/>
      </w:numPr>
    </w:pPr>
  </w:style>
  <w:style w:type="paragraph" w:styleId="Level7" w:customStyle="1">
    <w:name w:val="Level 7"/>
    <w:basedOn w:val="Level6"/>
    <w:rsid w:val="009D5133"/>
    <w:pPr>
      <w:numPr>
        <w:ilvl w:val="6"/>
      </w:numPr>
    </w:pPr>
  </w:style>
  <w:style w:type="paragraph" w:styleId="STNBodyText6" w:customStyle="1">
    <w:name w:val="STN Body Text 6"/>
    <w:basedOn w:val="STNBodyText5"/>
    <w:rsid w:val="007E3605"/>
  </w:style>
  <w:style w:type="paragraph" w:styleId="STNBodyText7" w:customStyle="1">
    <w:name w:val="STN Body Text 7"/>
    <w:basedOn w:val="STNBodyText6"/>
    <w:rsid w:val="007E3605"/>
    <w:pPr>
      <w:ind w:left="3243"/>
    </w:pPr>
  </w:style>
  <w:style w:type="paragraph" w:styleId="ScheduleText6" w:customStyle="1">
    <w:name w:val="Schedule Text 6"/>
    <w:basedOn w:val="ScheduleText5"/>
    <w:rsid w:val="00063B34"/>
    <w:pPr>
      <w:numPr>
        <w:ilvl w:val="5"/>
      </w:numPr>
    </w:pPr>
  </w:style>
  <w:style w:type="paragraph" w:styleId="ScheduleText7" w:customStyle="1">
    <w:name w:val="Schedule Text 7"/>
    <w:basedOn w:val="ScheduleText6"/>
    <w:rsid w:val="00063B34"/>
    <w:pPr>
      <w:numPr>
        <w:ilvl w:val="6"/>
      </w:numPr>
    </w:pPr>
  </w:style>
  <w:style w:type="paragraph" w:styleId="AppendixText6" w:customStyle="1">
    <w:name w:val="Appendix Text 6"/>
    <w:basedOn w:val="AppendixText5"/>
    <w:rsid w:val="00D16FBB"/>
    <w:pPr>
      <w:numPr>
        <w:ilvl w:val="5"/>
      </w:numPr>
    </w:pPr>
  </w:style>
  <w:style w:type="paragraph" w:styleId="AppendixText7" w:customStyle="1">
    <w:name w:val="Appendix Text 7"/>
    <w:basedOn w:val="AppendixText6"/>
    <w:rsid w:val="00026379"/>
    <w:pPr>
      <w:numPr>
        <w:ilvl w:val="6"/>
      </w:numPr>
    </w:pPr>
  </w:style>
  <w:style w:type="paragraph" w:styleId="ListParagraph">
    <w:name w:val="List Paragraph"/>
    <w:basedOn w:val="Normal"/>
    <w:uiPriority w:val="34"/>
    <w:qFormat w:val="1"/>
    <w:rsid w:val="00307B7E"/>
    <w:pPr>
      <w:spacing w:after="160" w:line="259" w:lineRule="auto"/>
      <w:ind w:left="720"/>
      <w:contextualSpacing w:val="1"/>
    </w:pPr>
    <w:rPr>
      <w:rFonts w:ascii="Calibri" w:cs="Calibri" w:eastAsia="Calibri" w:hAnsi="Calibri"/>
      <w:sz w:val="22"/>
      <w:szCs w:val="22"/>
      <w:lang w:eastAsia="en-GB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nDQmjNR1AfdVCrt33BIZkqNTxJA==">AMUW2mVTjAn5m1/owrovajoDf3ZRxqzIoQtqzWVR3Gi5X6QU8/wltzwwSq32kiW5nmpDblhOs9/2luIq+mlLwICkCU1M7gl6jIostOl869hIty2/2Ni3bBc=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2022-10-17T10:33:00Z</dcterms:created>
  <dc:creator>TLT LLP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/>
  </property>
  <property fmtid="{D5CDD505-2E9C-101B-9397-08002B2CF9AE}" pid="3" name="Template">
    <vt:lpwstr/>
  </property>
  <property fmtid="{D5CDD505-2E9C-101B-9397-08002B2CF9AE}" pid="4" name="Order">
    <vt:r8>821200.0</vt:r8>
  </property>
  <property fmtid="{D5CDD505-2E9C-101B-9397-08002B2CF9AE}" pid="5" name="ContentTypeId">
    <vt:lpwstr>0x010100D0ED424A0C9E1E4FAA89F151A006E842006EA7FB1883E7FD4C925A22702E19C3DE</vt:lpwstr>
  </property>
  <property fmtid="{D5CDD505-2E9C-101B-9397-08002B2CF9AE}" pid="6" name="ClarilisFingerPrint">
    <vt:lpwstr>P_5e9f00b0cac3dc00014ef449</vt:lpwstr>
  </property>
  <property fmtid="{D5CDD505-2E9C-101B-9397-08002B2CF9AE}" pid="7" name="DocID">
    <vt:lpwstr>73691275.1</vt:lpwstr>
  </property>
</Properties>
</file>